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0825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Referat fra:</w:t>
      </w:r>
    </w:p>
    <w:p w14:paraId="01036A35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Diabetesforeningens Lokalafdeling i Odsherred i Odsherred kommune.</w:t>
      </w:r>
    </w:p>
    <w:p w14:paraId="7B0E22FB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 xml:space="preserve">Ordinær generalforsamling </w:t>
      </w:r>
      <w:proofErr w:type="gramStart"/>
      <w:r>
        <w:rPr>
          <w:rStyle w:val="Strk"/>
          <w:rFonts w:ascii="Verdana" w:hAnsi="Verdana"/>
          <w:color w:val="000000"/>
          <w:sz w:val="18"/>
          <w:szCs w:val="18"/>
        </w:rPr>
        <w:t>Torsdag</w:t>
      </w:r>
      <w:proofErr w:type="gramEnd"/>
      <w:r>
        <w:rPr>
          <w:rStyle w:val="Strk"/>
          <w:rFonts w:ascii="Verdana" w:hAnsi="Verdana"/>
          <w:color w:val="000000"/>
          <w:sz w:val="18"/>
          <w:szCs w:val="18"/>
        </w:rPr>
        <w:t xml:space="preserve"> den 10.marts 2022 kl. 18 til 21. I Aksen Kultur / Asnæs Bibliotek.</w:t>
      </w:r>
    </w:p>
    <w:p w14:paraId="6860EC12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Centervejen 92, 4550 Asnæs</w:t>
      </w:r>
    </w:p>
    <w:p w14:paraId="694D61B4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Dagsordenen:</w:t>
      </w:r>
    </w:p>
    <w:p w14:paraId="58AA1732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 xml:space="preserve">1) Valg af </w:t>
      </w:r>
      <w:proofErr w:type="gramStart"/>
      <w:r>
        <w:rPr>
          <w:rStyle w:val="Strk"/>
          <w:rFonts w:ascii="Verdana" w:hAnsi="Verdana"/>
          <w:color w:val="000000"/>
          <w:sz w:val="18"/>
          <w:szCs w:val="18"/>
        </w:rPr>
        <w:t>dirigent :</w:t>
      </w:r>
      <w:proofErr w:type="gramEnd"/>
      <w:r>
        <w:rPr>
          <w:rStyle w:val="Strk"/>
          <w:rFonts w:ascii="Verdana" w:hAnsi="Verdana"/>
          <w:color w:val="000000"/>
          <w:sz w:val="18"/>
          <w:szCs w:val="18"/>
        </w:rPr>
        <w:t>  Eddy Tersløse</w:t>
      </w:r>
    </w:p>
    <w:p w14:paraId="1048CD15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2) Bestyrelsens beretning om lokalforeningens/ gruppens virke i det forgangne år.</w:t>
      </w:r>
    </w:p>
    <w:p w14:paraId="53F05207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Udleveret på generalforsamlingen</w:t>
      </w:r>
    </w:p>
    <w:p w14:paraId="4587C79C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3) Godkendelse af regnskab 2021.</w:t>
      </w:r>
    </w:p>
    <w:p w14:paraId="05018930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Generalforsamlingen godkendte regnskabet</w:t>
      </w:r>
    </w:p>
    <w:p w14:paraId="26F89DED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4) Behandling af eventuelle indkomne forslag, der skriftligt er tilgået lokalforeningens bestyrelse</w:t>
      </w:r>
    </w:p>
    <w:p w14:paraId="2ACF5C60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senest 8 dage før generalforsamlingens afholdelse: Ingen forslag</w:t>
      </w:r>
    </w:p>
    <w:p w14:paraId="70178917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 xml:space="preserve">5) Fremlæggelse af foreløbig aktivitetsplan for det kommende </w:t>
      </w:r>
      <w:proofErr w:type="gramStart"/>
      <w:r>
        <w:rPr>
          <w:rStyle w:val="Strk"/>
          <w:rFonts w:ascii="Verdana" w:hAnsi="Verdana"/>
          <w:color w:val="000000"/>
          <w:sz w:val="18"/>
          <w:szCs w:val="18"/>
        </w:rPr>
        <w:t>år  indeholdende</w:t>
      </w:r>
      <w:proofErr w:type="gramEnd"/>
      <w:r>
        <w:rPr>
          <w:rStyle w:val="Strk"/>
          <w:rFonts w:ascii="Verdana" w:hAnsi="Verdana"/>
          <w:color w:val="000000"/>
          <w:sz w:val="18"/>
          <w:szCs w:val="18"/>
        </w:rPr>
        <w:t xml:space="preserve"> planlagte nationale</w:t>
      </w:r>
    </w:p>
    <w:p w14:paraId="51F33CBA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og regionale aktiviteter med tilhørende budget. Udleveret på generalingen.</w:t>
      </w:r>
    </w:p>
    <w:p w14:paraId="7B6D91B2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6) Valg af bestyrelse</w:t>
      </w:r>
    </w:p>
    <w:p w14:paraId="357B499C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Gudmund Larsen, Mona Martinsen og Lisbeth Kjeldsen</w:t>
      </w:r>
    </w:p>
    <w:p w14:paraId="55C3A788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Alle 3 blev genvalgt.</w:t>
      </w:r>
    </w:p>
    <w:p w14:paraId="4DFEFFA5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7) Valg af to bestyrelsessuppleanter, der vælges som en 1 suppleant og er 2. suppleant.</w:t>
      </w:r>
    </w:p>
    <w:p w14:paraId="4AA244B7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1. suppleant</w:t>
      </w:r>
    </w:p>
    <w:p w14:paraId="4E331046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2. suppleant</w:t>
      </w:r>
    </w:p>
    <w:p w14:paraId="18042792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Ingen stillede op.</w:t>
      </w:r>
    </w:p>
    <w:p w14:paraId="726ED338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8) Valg af en kritisk revisor.  Kaj Aage Sørensen Genvalgt</w:t>
      </w:r>
    </w:p>
    <w:p w14:paraId="20A9FA9D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9) Eventuelt:    Ønsker om cafe´ møder afholdt i hhv. Nord/Syd i dagtimer.</w:t>
      </w:r>
    </w:p>
    <w:p w14:paraId="340028D6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Gåture i lokalområder.</w:t>
      </w:r>
    </w:p>
    <w:p w14:paraId="052B5E61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For at få yngre medlemmer med er det vigtigt at det også er efter arbejdstid.</w:t>
      </w:r>
    </w:p>
    <w:p w14:paraId="6BD07166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NB. Beretning, aktivitetsplan, Regnskab kan rekvireres hos formand Eddy Tersløse på E-mail:</w:t>
      </w:r>
    </w:p>
    <w:p w14:paraId="369B3ECE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e.t@mail123.dk</w:t>
      </w:r>
    </w:p>
    <w:p w14:paraId="7CC53C46" w14:textId="77777777" w:rsidR="00134652" w:rsidRDefault="00134652" w:rsidP="00134652">
      <w:pPr>
        <w:pStyle w:val="NormalWeb"/>
        <w:shd w:val="clear" w:color="auto" w:fill="FEFEFE"/>
        <w:spacing w:before="0" w:beforeAutospacing="0" w:after="0" w:afterAutospacing="0" w:line="336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k"/>
          <w:rFonts w:ascii="Verdana" w:hAnsi="Verdana"/>
          <w:color w:val="000000"/>
          <w:sz w:val="18"/>
          <w:szCs w:val="18"/>
        </w:rPr>
        <w:t>Vel mødt! Eddy Tersløse, formand</w:t>
      </w:r>
    </w:p>
    <w:p w14:paraId="2DDE3595" w14:textId="77777777" w:rsidR="009C0A9F" w:rsidRDefault="009C0A9F"/>
    <w:sectPr w:rsidR="009C0A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52"/>
    <w:rsid w:val="00134652"/>
    <w:rsid w:val="002C3B88"/>
    <w:rsid w:val="009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1F0"/>
  <w15:chartTrackingRefBased/>
  <w15:docId w15:val="{4353959A-7D70-48F6-B9BA-68C938C2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4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Jensen</dc:creator>
  <cp:keywords/>
  <dc:description/>
  <cp:lastModifiedBy>Liv Jensen</cp:lastModifiedBy>
  <cp:revision>1</cp:revision>
  <dcterms:created xsi:type="dcterms:W3CDTF">2022-12-27T15:18:00Z</dcterms:created>
  <dcterms:modified xsi:type="dcterms:W3CDTF">2022-12-27T15:18:00Z</dcterms:modified>
</cp:coreProperties>
</file>